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68C4" w14:textId="02224B84" w:rsidR="004B5531" w:rsidRPr="00753017" w:rsidRDefault="005A3753">
      <w:pPr>
        <w:rPr>
          <w:rFonts w:ascii="Dreaming Outloud Pro" w:hAnsi="Dreaming Outloud Pro" w:cs="Dreaming Outloud Pro"/>
        </w:rPr>
      </w:pPr>
      <w:r w:rsidRPr="00753017">
        <w:rPr>
          <w:rFonts w:ascii="Dreaming Outloud Pro" w:hAnsi="Dreaming Outloud Pro" w:cs="Dreaming Outloud Pro"/>
        </w:rPr>
        <w:t xml:space="preserve">Good Morning Families! </w:t>
      </w:r>
    </w:p>
    <w:p w14:paraId="78B7A598" w14:textId="13C53536" w:rsidR="005A3753" w:rsidRPr="00753017" w:rsidRDefault="005A3753">
      <w:pPr>
        <w:rPr>
          <w:rFonts w:ascii="Dreaming Outloud Pro" w:hAnsi="Dreaming Outloud Pro" w:cs="Dreaming Outloud Pro"/>
        </w:rPr>
      </w:pPr>
      <w:r w:rsidRPr="00753017">
        <w:rPr>
          <w:rFonts w:ascii="Dreaming Outloud Pro" w:hAnsi="Dreaming Outloud Pro" w:cs="Dreaming Outloud Pro"/>
        </w:rPr>
        <w:t xml:space="preserve">My name is Mrs. </w:t>
      </w:r>
      <w:r w:rsidR="00FC3F05" w:rsidRPr="00753017">
        <w:rPr>
          <w:rFonts w:ascii="Dreaming Outloud Pro" w:hAnsi="Dreaming Outloud Pro" w:cs="Dreaming Outloud Pro"/>
        </w:rPr>
        <w:t>Regec,</w:t>
      </w:r>
      <w:r w:rsidRPr="00753017">
        <w:rPr>
          <w:rFonts w:ascii="Dreaming Outloud Pro" w:hAnsi="Dreaming Outloud Pro" w:cs="Dreaming Outloud Pro"/>
        </w:rPr>
        <w:t xml:space="preserve"> and I will be your child’s fifth grade teacher for the 202</w:t>
      </w:r>
      <w:r w:rsidR="00B14C5A" w:rsidRPr="00753017">
        <w:rPr>
          <w:rFonts w:ascii="Dreaming Outloud Pro" w:hAnsi="Dreaming Outloud Pro" w:cs="Dreaming Outloud Pro"/>
        </w:rPr>
        <w:t>4</w:t>
      </w:r>
      <w:r w:rsidRPr="00753017">
        <w:rPr>
          <w:rFonts w:ascii="Dreaming Outloud Pro" w:hAnsi="Dreaming Outloud Pro" w:cs="Dreaming Outloud Pro"/>
        </w:rPr>
        <w:t>-202</w:t>
      </w:r>
      <w:r w:rsidR="00B14C5A" w:rsidRPr="00753017">
        <w:rPr>
          <w:rFonts w:ascii="Dreaming Outloud Pro" w:hAnsi="Dreaming Outloud Pro" w:cs="Dreaming Outloud Pro"/>
        </w:rPr>
        <w:t>5</w:t>
      </w:r>
      <w:r w:rsidRPr="00753017">
        <w:rPr>
          <w:rFonts w:ascii="Dreaming Outloud Pro" w:hAnsi="Dreaming Outloud Pro" w:cs="Dreaming Outloud Pro"/>
        </w:rPr>
        <w:t xml:space="preserve"> school year.  Although I am sad to see the summer winding down, I am looking forward to an amazing year ahead.  I wanted to reach out to say hello, introduce myself, and give you a little homework assignment to start the school year (don’t worry, it’s a fun one!).  </w:t>
      </w:r>
    </w:p>
    <w:p w14:paraId="38990A46" w14:textId="52529A96" w:rsidR="005A3753" w:rsidRPr="00753017" w:rsidRDefault="005A3753">
      <w:pPr>
        <w:rPr>
          <w:rFonts w:ascii="Dreaming Outloud Pro" w:hAnsi="Dreaming Outloud Pro" w:cs="Dreaming Outloud Pro"/>
        </w:rPr>
      </w:pPr>
      <w:r w:rsidRPr="00753017">
        <w:rPr>
          <w:rFonts w:ascii="Dreaming Outloud Pro" w:hAnsi="Dreaming Outloud Pro" w:cs="Dreaming Outloud Pro"/>
        </w:rPr>
        <w:t xml:space="preserve">I have spent the summer traveling as much as possible, working in my gardens, catching up with friends, spending time on my pontoon boat at Lake Wallenpaupack, and hiking with my two dogs (Jack and Vera).  We have traveled to </w:t>
      </w:r>
      <w:r w:rsidR="00B14C5A" w:rsidRPr="00753017">
        <w:rPr>
          <w:rFonts w:ascii="Dreaming Outloud Pro" w:hAnsi="Dreaming Outloud Pro" w:cs="Dreaming Outloud Pro"/>
        </w:rPr>
        <w:t xml:space="preserve">Yellowstone and the Grand Tetons, Dominican Republic, and </w:t>
      </w:r>
      <w:r w:rsidRPr="00753017">
        <w:rPr>
          <w:rFonts w:ascii="Dreaming Outloud Pro" w:hAnsi="Dreaming Outloud Pro" w:cs="Dreaming Outloud Pro"/>
        </w:rPr>
        <w:t xml:space="preserve">the Finger Lakes </w:t>
      </w:r>
      <w:r w:rsidR="00EB0EDB" w:rsidRPr="00753017">
        <w:rPr>
          <w:rFonts w:ascii="Dreaming Outloud Pro" w:hAnsi="Dreaming Outloud Pro" w:cs="Dreaming Outloud Pro"/>
        </w:rPr>
        <w:t xml:space="preserve">and Watkins Glen </w:t>
      </w:r>
      <w:r w:rsidRPr="00753017">
        <w:rPr>
          <w:rFonts w:ascii="Dreaming Outloud Pro" w:hAnsi="Dreaming Outloud Pro" w:cs="Dreaming Outloud Pro"/>
        </w:rPr>
        <w:t>in New York</w:t>
      </w:r>
      <w:r w:rsidR="00044586" w:rsidRPr="00753017">
        <w:rPr>
          <w:rFonts w:ascii="Dreaming Outloud Pro" w:hAnsi="Dreaming Outloud Pro" w:cs="Dreaming Outloud Pro"/>
        </w:rPr>
        <w:t>,</w:t>
      </w:r>
      <w:r w:rsidRPr="00753017">
        <w:rPr>
          <w:rFonts w:ascii="Dreaming Outloud Pro" w:hAnsi="Dreaming Outloud Pro" w:cs="Dreaming Outloud Pro"/>
        </w:rPr>
        <w:t xml:space="preserve"> to Lake Wallenpaupack for boating, paddle boarding, and kayaking, </w:t>
      </w:r>
      <w:r w:rsidR="00044586" w:rsidRPr="00753017">
        <w:rPr>
          <w:rFonts w:ascii="Dreaming Outloud Pro" w:hAnsi="Dreaming Outloud Pro" w:cs="Dreaming Outloud Pro"/>
        </w:rPr>
        <w:t xml:space="preserve">to Kentucky to visit mt daughter, and </w:t>
      </w:r>
      <w:r w:rsidR="0076404C" w:rsidRPr="00753017">
        <w:rPr>
          <w:rFonts w:ascii="Dreaming Outloud Pro" w:hAnsi="Dreaming Outloud Pro" w:cs="Dreaming Outloud Pro"/>
        </w:rPr>
        <w:t>to Ohio</w:t>
      </w:r>
      <w:r w:rsidR="002A27FC" w:rsidRPr="00753017">
        <w:rPr>
          <w:rFonts w:ascii="Dreaming Outloud Pro" w:hAnsi="Dreaming Outloud Pro" w:cs="Dreaming Outloud Pro"/>
        </w:rPr>
        <w:t xml:space="preserve"> Buckeye Country Festival</w:t>
      </w:r>
      <w:r w:rsidR="0076404C" w:rsidRPr="00753017">
        <w:rPr>
          <w:rFonts w:ascii="Dreaming Outloud Pro" w:hAnsi="Dreaming Outloud Pro" w:cs="Dreaming Outloud Pro"/>
        </w:rPr>
        <w:t xml:space="preserve"> to see </w:t>
      </w:r>
      <w:r w:rsidR="002A27FC" w:rsidRPr="00753017">
        <w:rPr>
          <w:rFonts w:ascii="Dreaming Outloud Pro" w:hAnsi="Dreaming Outloud Pro" w:cs="Dreaming Outloud Pro"/>
        </w:rPr>
        <w:t>Zach Bryan</w:t>
      </w:r>
      <w:r w:rsidR="0076404C" w:rsidRPr="00753017">
        <w:rPr>
          <w:rFonts w:ascii="Dreaming Outloud Pro" w:hAnsi="Dreaming Outloud Pro" w:cs="Dreaming Outloud Pro"/>
        </w:rPr>
        <w:t xml:space="preserve">.  It has </w:t>
      </w:r>
      <w:r w:rsidRPr="00753017">
        <w:rPr>
          <w:rFonts w:ascii="Dreaming Outloud Pro" w:hAnsi="Dreaming Outloud Pro" w:cs="Dreaming Outloud Pro"/>
        </w:rPr>
        <w:t>been a wonderful summer of adventure and fun</w:t>
      </w:r>
      <w:r w:rsidR="000E0FC5" w:rsidRPr="00753017">
        <w:rPr>
          <w:rFonts w:ascii="Dreaming Outloud Pro" w:hAnsi="Dreaming Outloud Pro" w:cs="Dreaming Outloud Pro"/>
        </w:rPr>
        <w:t>.</w:t>
      </w:r>
      <w:r w:rsidRPr="00753017">
        <w:rPr>
          <w:rFonts w:ascii="Dreaming Outloud Pro" w:hAnsi="Dreaming Outloud Pro" w:cs="Dreaming Outloud Pro"/>
        </w:rPr>
        <w:t xml:space="preserve"> </w:t>
      </w:r>
      <w:r w:rsidR="005E0A01" w:rsidRPr="00753017">
        <w:rPr>
          <w:rFonts w:ascii="Dreaming Outloud Pro" w:hAnsi="Dreaming Outloud Pro" w:cs="Dreaming Outloud Pro"/>
        </w:rPr>
        <w:t xml:space="preserve"> I am the</w:t>
      </w:r>
      <w:r w:rsidR="00FE532D" w:rsidRPr="00753017">
        <w:rPr>
          <w:rFonts w:ascii="Dreaming Outloud Pro" w:hAnsi="Dreaming Outloud Pro" w:cs="Dreaming Outloud Pro"/>
        </w:rPr>
        <w:t xml:space="preserve"> proud</w:t>
      </w:r>
      <w:r w:rsidR="005E0A01" w:rsidRPr="00753017">
        <w:rPr>
          <w:rFonts w:ascii="Dreaming Outloud Pro" w:hAnsi="Dreaming Outloud Pro" w:cs="Dreaming Outloud Pro"/>
        </w:rPr>
        <w:t xml:space="preserve"> mother of </w:t>
      </w:r>
      <w:r w:rsidR="000E0FC5" w:rsidRPr="00753017">
        <w:rPr>
          <w:rFonts w:ascii="Dreaming Outloud Pro" w:hAnsi="Dreaming Outloud Pro" w:cs="Dreaming Outloud Pro"/>
        </w:rPr>
        <w:t>four</w:t>
      </w:r>
      <w:r w:rsidR="005E0A01" w:rsidRPr="00753017">
        <w:rPr>
          <w:rFonts w:ascii="Dreaming Outloud Pro" w:hAnsi="Dreaming Outloud Pro" w:cs="Dreaming Outloud Pro"/>
        </w:rPr>
        <w:t xml:space="preserve"> children, Taylor – </w:t>
      </w:r>
      <w:r w:rsidR="000E0FC5" w:rsidRPr="00753017">
        <w:rPr>
          <w:rFonts w:ascii="Dreaming Outloud Pro" w:hAnsi="Dreaming Outloud Pro" w:cs="Dreaming Outloud Pro"/>
        </w:rPr>
        <w:t>30</w:t>
      </w:r>
      <w:r w:rsidR="005E0A01" w:rsidRPr="00753017">
        <w:rPr>
          <w:rFonts w:ascii="Dreaming Outloud Pro" w:hAnsi="Dreaming Outloud Pro" w:cs="Dreaming Outloud Pro"/>
        </w:rPr>
        <w:t xml:space="preserve">, Rose – </w:t>
      </w:r>
      <w:r w:rsidR="000E0FC5" w:rsidRPr="00753017">
        <w:rPr>
          <w:rFonts w:ascii="Dreaming Outloud Pro" w:hAnsi="Dreaming Outloud Pro" w:cs="Dreaming Outloud Pro"/>
        </w:rPr>
        <w:t>26</w:t>
      </w:r>
      <w:r w:rsidR="005E0A01" w:rsidRPr="00753017">
        <w:rPr>
          <w:rFonts w:ascii="Dreaming Outloud Pro" w:hAnsi="Dreaming Outloud Pro" w:cs="Dreaming Outloud Pro"/>
        </w:rPr>
        <w:t>, Trent – 1</w:t>
      </w:r>
      <w:r w:rsidR="000E0FC5" w:rsidRPr="00753017">
        <w:rPr>
          <w:rFonts w:ascii="Dreaming Outloud Pro" w:hAnsi="Dreaming Outloud Pro" w:cs="Dreaming Outloud Pro"/>
        </w:rPr>
        <w:t>9, and Hunter - 16</w:t>
      </w:r>
      <w:r w:rsidR="00FE532D" w:rsidRPr="00753017">
        <w:rPr>
          <w:rFonts w:ascii="Dreaming Outloud Pro" w:hAnsi="Dreaming Outloud Pro" w:cs="Dreaming Outloud Pro"/>
        </w:rPr>
        <w:t xml:space="preserve"> and have enjoyed spending as much time as possible with them this summer.  I hope you have enjoyed every moment of your time off and are ready to begin the year.</w:t>
      </w:r>
    </w:p>
    <w:p w14:paraId="55BCB4CB" w14:textId="3CC57C17" w:rsidR="005E0A01" w:rsidRPr="00753017" w:rsidRDefault="005E0A01">
      <w:pPr>
        <w:rPr>
          <w:rFonts w:ascii="Dreaming Outloud Pro" w:hAnsi="Dreaming Outloud Pro" w:cs="Dreaming Outloud Pro"/>
        </w:rPr>
      </w:pPr>
      <w:r w:rsidRPr="00753017">
        <w:rPr>
          <w:rFonts w:ascii="Dreaming Outloud Pro" w:hAnsi="Dreaming Outloud Pro" w:cs="Dreaming Outloud Pro"/>
        </w:rPr>
        <w:t>This year will begin my 2</w:t>
      </w:r>
      <w:r w:rsidR="000E0FC5" w:rsidRPr="00753017">
        <w:rPr>
          <w:rFonts w:ascii="Dreaming Outloud Pro" w:hAnsi="Dreaming Outloud Pro" w:cs="Dreaming Outloud Pro"/>
        </w:rPr>
        <w:t>8</w:t>
      </w:r>
      <w:r w:rsidRPr="00753017">
        <w:rPr>
          <w:rFonts w:ascii="Dreaming Outloud Pro" w:hAnsi="Dreaming Outloud Pro" w:cs="Dreaming Outloud Pro"/>
          <w:vertAlign w:val="superscript"/>
        </w:rPr>
        <w:t>th</w:t>
      </w:r>
      <w:r w:rsidRPr="00753017">
        <w:rPr>
          <w:rFonts w:ascii="Dreaming Outloud Pro" w:hAnsi="Dreaming Outloud Pro" w:cs="Dreaming Outloud Pro"/>
        </w:rPr>
        <w:t xml:space="preserve"> year of teaching and over the years, I have found that one thing is consistent to have a successful year.  I understand that my most important role as your child’s teacher is to create a classroom community where everyone is valued for their part in that community.  We will laugh, have fun, and create meaningful relationships.  My goal is that your child will leave the house each day looking forward to being in my classroom.  Academics of course are essential, but research shows that children learn more and work harder when they are happy.  </w:t>
      </w:r>
      <w:r w:rsidR="00F23F40" w:rsidRPr="00753017">
        <w:rPr>
          <w:rFonts w:ascii="Dreaming Outloud Pro" w:hAnsi="Dreaming Outloud Pro" w:cs="Dreaming Outloud Pro"/>
        </w:rPr>
        <w:t xml:space="preserve">Our relationships, comfort, and community will no doubt lead to a wonderful fifth grade year. </w:t>
      </w:r>
    </w:p>
    <w:p w14:paraId="3539CF33" w14:textId="542F75AF" w:rsidR="00F23F40" w:rsidRPr="00753017" w:rsidRDefault="00F23F40">
      <w:pPr>
        <w:rPr>
          <w:rFonts w:ascii="Dreaming Outloud Pro" w:hAnsi="Dreaming Outloud Pro" w:cs="Dreaming Outloud Pro"/>
        </w:rPr>
      </w:pPr>
      <w:r w:rsidRPr="00753017">
        <w:rPr>
          <w:rFonts w:ascii="Dreaming Outloud Pro" w:hAnsi="Dreaming Outloud Pro" w:cs="Dreaming Outloud Pro"/>
        </w:rPr>
        <w:t xml:space="preserve">Now for the homework.  I would like a photo of your child enjoying summer, whether it’s vacation, being in the outdoors, playing their favorite sport, or swimming in the backyard.  I would like to use these photos for a classroom bulletin board that will be updated each season to show me a little more about your child outside of the classroom.  You can bring a printed picture on the first day or email me a photo and I will print it at school.  Thanks so much for your help with this.  </w:t>
      </w:r>
    </w:p>
    <w:p w14:paraId="45D057A1" w14:textId="1CC0794C" w:rsidR="00F23F40" w:rsidRPr="00753017" w:rsidRDefault="00F23F40">
      <w:pPr>
        <w:rPr>
          <w:rFonts w:ascii="Dreaming Outloud Pro" w:hAnsi="Dreaming Outloud Pro" w:cs="Dreaming Outloud Pro"/>
        </w:rPr>
      </w:pPr>
      <w:r w:rsidRPr="00753017">
        <w:rPr>
          <w:rFonts w:ascii="Dreaming Outloud Pro" w:hAnsi="Dreaming Outloud Pro" w:cs="Dreaming Outloud Pro"/>
        </w:rPr>
        <w:t xml:space="preserve">I have also attached the supply list for fifth grade to help with your back-to-school shopping.  Please feel free to reach out to me with any questions or concerns at </w:t>
      </w:r>
      <w:hyperlink r:id="rId5" w:history="1">
        <w:r w:rsidRPr="00753017">
          <w:rPr>
            <w:rStyle w:val="Hyperlink"/>
            <w:rFonts w:ascii="Dreaming Outloud Pro" w:hAnsi="Dreaming Outloud Pro" w:cs="Dreaming Outloud Pro"/>
          </w:rPr>
          <w:t>jregec@cbsd.org</w:t>
        </w:r>
      </w:hyperlink>
      <w:r w:rsidRPr="00753017">
        <w:rPr>
          <w:rFonts w:ascii="Dreaming Outloud Pro" w:hAnsi="Dreaming Outloud Pro" w:cs="Dreaming Outloud Pro"/>
        </w:rPr>
        <w:t xml:space="preserve">.  I look forward to seeing your children on the first day of school, </w:t>
      </w:r>
      <w:r w:rsidR="004922AC" w:rsidRPr="00753017">
        <w:rPr>
          <w:rFonts w:ascii="Dreaming Outloud Pro" w:hAnsi="Dreaming Outloud Pro" w:cs="Dreaming Outloud Pro"/>
        </w:rPr>
        <w:t xml:space="preserve">September </w:t>
      </w:r>
      <w:r w:rsidR="00753017" w:rsidRPr="00753017">
        <w:rPr>
          <w:rFonts w:ascii="Dreaming Outloud Pro" w:hAnsi="Dreaming Outloud Pro" w:cs="Dreaming Outloud Pro"/>
        </w:rPr>
        <w:t>3</w:t>
      </w:r>
      <w:r w:rsidR="00753017" w:rsidRPr="00753017">
        <w:rPr>
          <w:rFonts w:ascii="Dreaming Outloud Pro" w:hAnsi="Dreaming Outloud Pro" w:cs="Dreaming Outloud Pro"/>
          <w:vertAlign w:val="superscript"/>
        </w:rPr>
        <w:t>rd</w:t>
      </w:r>
      <w:r w:rsidRPr="00753017">
        <w:rPr>
          <w:rFonts w:ascii="Dreaming Outloud Pro" w:hAnsi="Dreaming Outloud Pro" w:cs="Dreaming Outloud Pro"/>
        </w:rPr>
        <w:t xml:space="preserve">.  </w:t>
      </w:r>
    </w:p>
    <w:p w14:paraId="25A4DE32" w14:textId="201506BA" w:rsidR="00F23F40" w:rsidRPr="00753017" w:rsidRDefault="00002727">
      <w:pPr>
        <w:rPr>
          <w:rFonts w:ascii="Dreaming Outloud Pro" w:hAnsi="Dreaming Outloud Pro" w:cs="Dreaming Outloud Pro"/>
        </w:rPr>
      </w:pPr>
      <w:r w:rsidRPr="00753017">
        <w:rPr>
          <w:rFonts w:ascii="Dreaming Outloud Pro" w:hAnsi="Dreaming Outloud Pro" w:cs="Dreaming Outloud Pro"/>
        </w:rPr>
        <w:t>Fondly,</w:t>
      </w:r>
    </w:p>
    <w:p w14:paraId="61AFC52A" w14:textId="7B4791AF" w:rsidR="00002727" w:rsidRPr="00753017" w:rsidRDefault="00002727">
      <w:pPr>
        <w:rPr>
          <w:rFonts w:ascii="Dreaming Outloud Pro" w:hAnsi="Dreaming Outloud Pro" w:cs="Dreaming Outloud Pro"/>
        </w:rPr>
      </w:pPr>
      <w:r w:rsidRPr="00753017">
        <w:rPr>
          <w:rFonts w:ascii="Dreaming Outloud Pro" w:hAnsi="Dreaming Outloud Pro" w:cs="Dreaming Outloud Pro"/>
        </w:rPr>
        <w:t xml:space="preserve">Jennifer Regec </w:t>
      </w:r>
    </w:p>
    <w:p w14:paraId="3C4FAF24" w14:textId="57FECDB8" w:rsidR="00730293" w:rsidRPr="00753017" w:rsidRDefault="00730293" w:rsidP="00730293">
      <w:pPr>
        <w:rPr>
          <w:rFonts w:ascii="Dreaming Outloud Pro" w:hAnsi="Dreaming Outloud Pro" w:cs="Dreaming Outloud Pro"/>
        </w:rPr>
      </w:pPr>
    </w:p>
    <w:p w14:paraId="6526FD49" w14:textId="23CFB383" w:rsidR="00730293" w:rsidRDefault="00730293" w:rsidP="00730293"/>
    <w:p w14:paraId="722661D5" w14:textId="45841FE4" w:rsidR="00730293" w:rsidRDefault="00730293" w:rsidP="00730293"/>
    <w:p w14:paraId="78C83CE0" w14:textId="34D44F6B" w:rsidR="00730293" w:rsidRDefault="00730293" w:rsidP="00730293"/>
    <w:p w14:paraId="3438B27E" w14:textId="7E245D38" w:rsidR="00730293" w:rsidRDefault="00730293" w:rsidP="00730293"/>
    <w:p w14:paraId="54191831" w14:textId="61C1EA8A" w:rsidR="00730293" w:rsidRDefault="00730293" w:rsidP="00730293"/>
    <w:p w14:paraId="636ED259" w14:textId="77777777" w:rsidR="00C97DA0" w:rsidRPr="00C97DA0" w:rsidRDefault="00C97DA0" w:rsidP="00C97DA0">
      <w:pPr>
        <w:pStyle w:val="BodyText"/>
        <w:rPr>
          <w:rFonts w:ascii="Cavolini" w:hAnsi="Cavolini" w:cs="Cavolini"/>
        </w:rPr>
      </w:pPr>
      <w:r w:rsidRPr="00C97DA0">
        <w:rPr>
          <w:rFonts w:ascii="Cavolini" w:hAnsi="Cavolini" w:cs="Cavolini"/>
        </w:rPr>
        <w:t>Central Bucks School District</w:t>
      </w:r>
    </w:p>
    <w:p w14:paraId="2D887F91" w14:textId="77777777" w:rsidR="00C97DA0" w:rsidRDefault="00C97DA0" w:rsidP="00C97DA0">
      <w:pPr>
        <w:pStyle w:val="Heading1"/>
      </w:pPr>
      <w:r w:rsidRPr="00C97DA0">
        <w:rPr>
          <w:rFonts w:ascii="Cavolini" w:hAnsi="Cavolini" w:cs="Cavolini"/>
        </w:rPr>
        <w:t>MILL CREEK ELEMENTARY</w:t>
      </w:r>
      <w:r>
        <w:t xml:space="preserve"> </w:t>
      </w:r>
    </w:p>
    <w:p w14:paraId="6892B258" w14:textId="77777777" w:rsidR="00C97DA0" w:rsidRDefault="00C97DA0" w:rsidP="00C97DA0"/>
    <w:p w14:paraId="0EA45331" w14:textId="0EA0AF2E" w:rsidR="00C97DA0" w:rsidRPr="00C97DA0" w:rsidRDefault="00C97DA0" w:rsidP="00C97DA0">
      <w:pPr>
        <w:pStyle w:val="Heading2"/>
        <w:rPr>
          <w:rFonts w:ascii="Cavolini" w:hAnsi="Cavolini" w:cs="Cavolini"/>
          <w:sz w:val="24"/>
        </w:rPr>
      </w:pPr>
      <w:r w:rsidRPr="00C97DA0">
        <w:rPr>
          <w:rFonts w:ascii="Cavolini" w:hAnsi="Cavolini" w:cs="Cavolini"/>
          <w:sz w:val="24"/>
        </w:rPr>
        <w:t>August 202</w:t>
      </w:r>
      <w:r w:rsidR="00753017">
        <w:rPr>
          <w:rFonts w:ascii="Cavolini" w:hAnsi="Cavolini" w:cs="Cavolini"/>
          <w:sz w:val="24"/>
        </w:rPr>
        <w:t>4</w:t>
      </w:r>
    </w:p>
    <w:p w14:paraId="51183101" w14:textId="77777777" w:rsidR="00C97DA0" w:rsidRPr="00C97DA0" w:rsidRDefault="00C97DA0" w:rsidP="00C97DA0">
      <w:pPr>
        <w:rPr>
          <w:rFonts w:ascii="Cavolini" w:hAnsi="Cavolini" w:cs="Cavolini"/>
          <w:sz w:val="24"/>
          <w:szCs w:val="24"/>
        </w:rPr>
      </w:pPr>
    </w:p>
    <w:p w14:paraId="723E697A" w14:textId="00007F56" w:rsidR="00C97DA0" w:rsidRPr="00C97DA0" w:rsidRDefault="00C97DA0" w:rsidP="00C97DA0">
      <w:pPr>
        <w:rPr>
          <w:rFonts w:ascii="Cavolini" w:hAnsi="Cavolini" w:cs="Cavolini"/>
          <w:sz w:val="24"/>
          <w:szCs w:val="24"/>
        </w:rPr>
      </w:pPr>
      <w:r w:rsidRPr="00C97DA0">
        <w:rPr>
          <w:rFonts w:ascii="Cavolini" w:hAnsi="Cavolini" w:cs="Cavolini"/>
          <w:sz w:val="24"/>
          <w:szCs w:val="24"/>
        </w:rPr>
        <w:t>Dear Parents,</w:t>
      </w:r>
    </w:p>
    <w:p w14:paraId="19FE631B" w14:textId="49CFC8ED" w:rsidR="00C97DA0" w:rsidRPr="00C97DA0" w:rsidRDefault="00C97DA0" w:rsidP="00C97DA0">
      <w:pPr>
        <w:rPr>
          <w:rFonts w:ascii="Cavolini" w:hAnsi="Cavolini" w:cs="Cavolini"/>
          <w:sz w:val="24"/>
          <w:szCs w:val="24"/>
        </w:rPr>
      </w:pPr>
      <w:r w:rsidRPr="00C97DA0">
        <w:rPr>
          <w:rFonts w:ascii="Cavolini" w:hAnsi="Cavolini" w:cs="Cavolini"/>
          <w:sz w:val="24"/>
          <w:szCs w:val="24"/>
        </w:rPr>
        <w:t xml:space="preserve">The items listed below supplement the supplies provided by the school and will help your child be prepared for the many tasks and assignments in the year ahead.  While there may be additional items that individual teachers may request for special classroom projects, the </w:t>
      </w:r>
      <w:r w:rsidRPr="00C97DA0">
        <w:rPr>
          <w:rFonts w:ascii="Cavolini" w:hAnsi="Cavolini" w:cs="Cavolini"/>
          <w:b/>
          <w:bCs/>
          <w:sz w:val="24"/>
          <w:szCs w:val="24"/>
        </w:rPr>
        <w:t>Grade 5</w:t>
      </w:r>
      <w:r w:rsidRPr="00C97DA0">
        <w:rPr>
          <w:rFonts w:ascii="Cavolini" w:hAnsi="Cavolini" w:cs="Cavolini"/>
          <w:sz w:val="24"/>
          <w:szCs w:val="24"/>
        </w:rPr>
        <w:t xml:space="preserve"> team believes that this list will give you a head start on your Back-to-School shopping. </w:t>
      </w:r>
    </w:p>
    <w:tbl>
      <w:tblPr>
        <w:tblW w:w="0" w:type="auto"/>
        <w:tblLook w:val="0000" w:firstRow="0" w:lastRow="0" w:firstColumn="0" w:lastColumn="0" w:noHBand="0" w:noVBand="0"/>
      </w:tblPr>
      <w:tblGrid>
        <w:gridCol w:w="6084"/>
        <w:gridCol w:w="2556"/>
      </w:tblGrid>
      <w:tr w:rsidR="00C97DA0" w14:paraId="1A8CD93D" w14:textId="77777777" w:rsidTr="00461218">
        <w:tc>
          <w:tcPr>
            <w:tcW w:w="6228" w:type="dxa"/>
          </w:tcPr>
          <w:p w14:paraId="4F2CD468" w14:textId="77777777" w:rsidR="00C97DA0" w:rsidRPr="00C97DA0" w:rsidRDefault="00C97DA0" w:rsidP="00461218">
            <w:pPr>
              <w:jc w:val="center"/>
              <w:rPr>
                <w:rFonts w:ascii="Cavolini" w:hAnsi="Cavolini" w:cs="Cavolini"/>
                <w:b/>
                <w:sz w:val="28"/>
                <w:szCs w:val="28"/>
              </w:rPr>
            </w:pPr>
            <w:r w:rsidRPr="00C97DA0">
              <w:rPr>
                <w:rFonts w:ascii="Cavolini" w:hAnsi="Cavolini" w:cs="Cavolini"/>
                <w:b/>
                <w:sz w:val="28"/>
                <w:szCs w:val="28"/>
              </w:rPr>
              <w:t>Note:  No hard pencil boxes PLEASE!</w:t>
            </w:r>
          </w:p>
        </w:tc>
        <w:tc>
          <w:tcPr>
            <w:tcW w:w="2628" w:type="dxa"/>
          </w:tcPr>
          <w:p w14:paraId="40CBC9AE" w14:textId="435BF9A6" w:rsidR="00C97DA0" w:rsidRDefault="00753017" w:rsidP="00461218">
            <w:r>
              <w:rPr>
                <w:rFonts w:ascii="Cavolini" w:hAnsi="Cavolini" w:cs="Cavolini"/>
                <w:noProof/>
                <w:sz w:val="24"/>
                <w:szCs w:val="24"/>
              </w:rPr>
              <mc:AlternateContent>
                <mc:Choice Requires="wps">
                  <w:drawing>
                    <wp:anchor distT="0" distB="0" distL="114300" distR="114300" simplePos="0" relativeHeight="251674624" behindDoc="0" locked="0" layoutInCell="1" allowOverlap="1" wp14:anchorId="27A45A6C" wp14:editId="7E380F7D">
                      <wp:simplePos x="0" y="0"/>
                      <wp:positionH relativeFrom="column">
                        <wp:posOffset>-4039869</wp:posOffset>
                      </wp:positionH>
                      <wp:positionV relativeFrom="paragraph">
                        <wp:posOffset>213995</wp:posOffset>
                      </wp:positionV>
                      <wp:extent cx="5575300" cy="4394200"/>
                      <wp:effectExtent l="0" t="0" r="6350" b="6350"/>
                      <wp:wrapNone/>
                      <wp:docPr id="8" name="Text Box 8"/>
                      <wp:cNvGraphicFramePr/>
                      <a:graphic xmlns:a="http://schemas.openxmlformats.org/drawingml/2006/main">
                        <a:graphicData uri="http://schemas.microsoft.com/office/word/2010/wordprocessingShape">
                          <wps:wsp>
                            <wps:cNvSpPr txBox="1"/>
                            <wps:spPr>
                              <a:xfrm>
                                <a:off x="0" y="0"/>
                                <a:ext cx="5575300" cy="4394200"/>
                              </a:xfrm>
                              <a:prstGeom prst="rect">
                                <a:avLst/>
                              </a:prstGeom>
                              <a:solidFill>
                                <a:schemeClr val="lt1"/>
                              </a:solidFill>
                              <a:ln w="6350">
                                <a:noFill/>
                              </a:ln>
                            </wps:spPr>
                            <wps:txbx>
                              <w:txbxContent>
                                <w:p w14:paraId="7D5AE50B" w14:textId="77777777" w:rsidR="001113DB" w:rsidRPr="001113DB" w:rsidRDefault="001113DB" w:rsidP="001113DB">
                                  <w:pPr>
                                    <w:pStyle w:val="OmniPage2"/>
                                    <w:numPr>
                                      <w:ilvl w:val="0"/>
                                      <w:numId w:val="1"/>
                                    </w:numPr>
                                    <w:tabs>
                                      <w:tab w:val="left" w:pos="1500"/>
                                    </w:tabs>
                                    <w:spacing w:line="276" w:lineRule="auto"/>
                                    <w:ind w:right="1710"/>
                                    <w:rPr>
                                      <w:rFonts w:ascii="Cavolini" w:hAnsi="Cavolini" w:cs="Cavolini"/>
                                      <w:bCs/>
                                      <w:sz w:val="24"/>
                                      <w:szCs w:val="24"/>
                                    </w:rPr>
                                  </w:pPr>
                                  <w:r w:rsidRPr="001113DB">
                                    <w:rPr>
                                      <w:rFonts w:ascii="Cavolini" w:hAnsi="Cavolini" w:cs="Cavolini"/>
                                      <w:bCs/>
                                      <w:sz w:val="24"/>
                                      <w:szCs w:val="24"/>
                                    </w:rPr>
                                    <w:t>Four marble composition notebooks</w:t>
                                  </w:r>
                                </w:p>
                                <w:p w14:paraId="2311C8D0" w14:textId="77777777" w:rsidR="001113DB" w:rsidRPr="001113DB" w:rsidRDefault="001113DB" w:rsidP="001113DB">
                                  <w:pPr>
                                    <w:pStyle w:val="OmniPage2"/>
                                    <w:numPr>
                                      <w:ilvl w:val="0"/>
                                      <w:numId w:val="1"/>
                                    </w:numPr>
                                    <w:tabs>
                                      <w:tab w:val="left" w:pos="1545"/>
                                      <w:tab w:val="left" w:pos="8640"/>
                                    </w:tabs>
                                    <w:spacing w:line="276" w:lineRule="auto"/>
                                    <w:ind w:right="1710"/>
                                    <w:rPr>
                                      <w:rFonts w:ascii="Cavolini" w:hAnsi="Cavolini" w:cs="Cavolini"/>
                                      <w:bCs/>
                                      <w:sz w:val="24"/>
                                      <w:szCs w:val="24"/>
                                    </w:rPr>
                                  </w:pPr>
                                  <w:r w:rsidRPr="001113DB">
                                    <w:rPr>
                                      <w:rFonts w:ascii="Cavolini" w:hAnsi="Cavolini" w:cs="Cavolini"/>
                                      <w:bCs/>
                                      <w:sz w:val="24"/>
                                      <w:szCs w:val="24"/>
                                    </w:rPr>
                                    <w:t xml:space="preserve">Six double pocket folders To assist in organization please purchase one in </w:t>
                                  </w:r>
                                  <w:r w:rsidRPr="001113DB">
                                    <w:rPr>
                                      <w:rFonts w:ascii="Cavolini" w:hAnsi="Cavolini" w:cs="Cavolini"/>
                                      <w:b/>
                                      <w:sz w:val="24"/>
                                      <w:szCs w:val="24"/>
                                      <w:u w:val="single"/>
                                    </w:rPr>
                                    <w:t>red, blue, green, purple, yellow</w:t>
                                  </w:r>
                                  <w:r w:rsidRPr="001113DB">
                                    <w:rPr>
                                      <w:rFonts w:ascii="Cavolini" w:hAnsi="Cavolini" w:cs="Cavolini"/>
                                      <w:bCs/>
                                      <w:sz w:val="24"/>
                                      <w:szCs w:val="24"/>
                                    </w:rPr>
                                    <w:t xml:space="preserve"> no holes necessary. One in any color or print with holes.</w:t>
                                  </w:r>
                                </w:p>
                                <w:p w14:paraId="7C51AA1A" w14:textId="77777777" w:rsidR="001113DB" w:rsidRPr="001113DB" w:rsidRDefault="001113DB" w:rsidP="001113DB">
                                  <w:pPr>
                                    <w:pStyle w:val="OmniPage2"/>
                                    <w:numPr>
                                      <w:ilvl w:val="0"/>
                                      <w:numId w:val="1"/>
                                    </w:numPr>
                                    <w:tabs>
                                      <w:tab w:val="left" w:pos="1485"/>
                                      <w:tab w:val="right" w:pos="4770"/>
                                    </w:tabs>
                                    <w:spacing w:line="276" w:lineRule="auto"/>
                                    <w:ind w:right="1710"/>
                                    <w:rPr>
                                      <w:rFonts w:ascii="Cavolini" w:hAnsi="Cavolini" w:cs="Cavolini"/>
                                      <w:bCs/>
                                      <w:sz w:val="24"/>
                                      <w:szCs w:val="24"/>
                                    </w:rPr>
                                  </w:pPr>
                                  <w:r w:rsidRPr="001113DB">
                                    <w:rPr>
                                      <w:rFonts w:ascii="Cavolini" w:hAnsi="Cavolini" w:cs="Cavolini"/>
                                      <w:bCs/>
                                      <w:sz w:val="24"/>
                                      <w:szCs w:val="24"/>
                                    </w:rPr>
                                    <w:t>#2 pencils and erasers</w:t>
                                  </w:r>
                                </w:p>
                                <w:p w14:paraId="63F79FC7" w14:textId="77777777" w:rsidR="001113DB" w:rsidRPr="001113DB" w:rsidRDefault="001113DB" w:rsidP="001113DB">
                                  <w:pPr>
                                    <w:pStyle w:val="OmniPage2"/>
                                    <w:numPr>
                                      <w:ilvl w:val="0"/>
                                      <w:numId w:val="1"/>
                                    </w:numPr>
                                    <w:tabs>
                                      <w:tab w:val="left" w:pos="1500"/>
                                      <w:tab w:val="right" w:pos="2778"/>
                                    </w:tabs>
                                    <w:spacing w:line="276" w:lineRule="auto"/>
                                    <w:ind w:right="1710"/>
                                    <w:rPr>
                                      <w:rFonts w:ascii="Cavolini" w:hAnsi="Cavolini" w:cs="Cavolini"/>
                                      <w:bCs/>
                                      <w:sz w:val="24"/>
                                      <w:szCs w:val="24"/>
                                    </w:rPr>
                                  </w:pPr>
                                  <w:r w:rsidRPr="001113DB">
                                    <w:rPr>
                                      <w:rFonts w:ascii="Cavolini" w:hAnsi="Cavolini" w:cs="Cavolini"/>
                                      <w:bCs/>
                                      <w:sz w:val="24"/>
                                      <w:szCs w:val="24"/>
                                    </w:rPr>
                                    <w:t>Red and blue editing pens</w:t>
                                  </w:r>
                                </w:p>
                                <w:p w14:paraId="2DB98AB5" w14:textId="77777777" w:rsidR="001113DB" w:rsidRPr="001113DB" w:rsidRDefault="001113DB" w:rsidP="001113DB">
                                  <w:pPr>
                                    <w:pStyle w:val="OmniPage2"/>
                                    <w:numPr>
                                      <w:ilvl w:val="0"/>
                                      <w:numId w:val="1"/>
                                    </w:numPr>
                                    <w:tabs>
                                      <w:tab w:val="left" w:pos="1550"/>
                                    </w:tabs>
                                    <w:spacing w:line="276" w:lineRule="auto"/>
                                    <w:ind w:right="1710"/>
                                    <w:rPr>
                                      <w:rFonts w:ascii="Cavolini" w:hAnsi="Cavolini" w:cs="Cavolini"/>
                                      <w:bCs/>
                                      <w:sz w:val="24"/>
                                      <w:szCs w:val="24"/>
                                    </w:rPr>
                                  </w:pPr>
                                  <w:r w:rsidRPr="001113DB">
                                    <w:rPr>
                                      <w:rFonts w:ascii="Cavolini" w:hAnsi="Cavolini" w:cs="Cavolini"/>
                                      <w:bCs/>
                                      <w:sz w:val="24"/>
                                      <w:szCs w:val="24"/>
                                    </w:rPr>
                                    <w:t>1 Black felt tip Sharpie</w:t>
                                  </w:r>
                                </w:p>
                                <w:p w14:paraId="420B0D6F"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1 box of colored pencils</w:t>
                                  </w:r>
                                </w:p>
                                <w:p w14:paraId="3D0F2055"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1 pair of scissors</w:t>
                                  </w:r>
                                </w:p>
                                <w:p w14:paraId="085841E3"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2 highlighters (yellow)</w:t>
                                  </w:r>
                                </w:p>
                                <w:p w14:paraId="3CE44F3F"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Glue sticks</w:t>
                                  </w:r>
                                </w:p>
                                <w:p w14:paraId="1DC0FD0E"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Post-it Notes (3x3 size)</w:t>
                                  </w:r>
                                </w:p>
                                <w:p w14:paraId="0FB8BB69"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Dry Erase markers</w:t>
                                  </w:r>
                                </w:p>
                                <w:p w14:paraId="3CFA5CE6"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An adult sock to use as eraser on whiteboard</w:t>
                                  </w:r>
                                </w:p>
                                <w:p w14:paraId="6BCAAE68"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Antibacterial wipes</w:t>
                                  </w:r>
                                </w:p>
                                <w:p w14:paraId="5991B73A"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 xml:space="preserve"> Box of tissues</w:t>
                                  </w:r>
                                </w:p>
                                <w:p w14:paraId="462F1831" w14:textId="77777777" w:rsidR="001113DB" w:rsidRDefault="001113DB" w:rsidP="001113DB">
                                  <w:pPr>
                                    <w:pStyle w:val="OmniPage2"/>
                                    <w:tabs>
                                      <w:tab w:val="left" w:pos="1501"/>
                                      <w:tab w:val="right" w:pos="3182"/>
                                    </w:tabs>
                                    <w:spacing w:line="276" w:lineRule="auto"/>
                                    <w:ind w:left="1440" w:right="1710"/>
                                    <w:rPr>
                                      <w:bCs/>
                                      <w:sz w:val="28"/>
                                    </w:rPr>
                                  </w:pPr>
                                </w:p>
                                <w:p w14:paraId="17BFEDC3" w14:textId="77777777" w:rsidR="001113DB" w:rsidRDefault="001113DB" w:rsidP="001113DB">
                                  <w:pPr>
                                    <w:pStyle w:val="OmniPage2"/>
                                    <w:tabs>
                                      <w:tab w:val="left" w:pos="1501"/>
                                      <w:tab w:val="right" w:pos="3182"/>
                                    </w:tabs>
                                    <w:spacing w:line="276" w:lineRule="auto"/>
                                    <w:ind w:left="1440" w:right="1710"/>
                                    <w:rPr>
                                      <w:bCs/>
                                      <w:sz w:val="28"/>
                                    </w:rPr>
                                  </w:pPr>
                                </w:p>
                                <w:p w14:paraId="0077FF23" w14:textId="77777777" w:rsidR="001113DB" w:rsidRDefault="001113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45A6C" id="_x0000_t202" coordsize="21600,21600" o:spt="202" path="m,l,21600r21600,l21600,xe">
                      <v:stroke joinstyle="miter"/>
                      <v:path gradientshapeok="t" o:connecttype="rect"/>
                    </v:shapetype>
                    <v:shape id="Text Box 8" o:spid="_x0000_s1026" type="#_x0000_t202" style="position:absolute;margin-left:-318.1pt;margin-top:16.85pt;width:439pt;height:3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" fillcolor="white [3201]" stroked="f" strokeweight=".5pt">
                      <v:textbox>
                        <w:txbxContent>
                          <w:p w14:paraId="7D5AE50B" w14:textId="77777777" w:rsidR="001113DB" w:rsidRPr="001113DB" w:rsidRDefault="001113DB" w:rsidP="001113DB">
                            <w:pPr>
                              <w:pStyle w:val="OmniPage2"/>
                              <w:numPr>
                                <w:ilvl w:val="0"/>
                                <w:numId w:val="1"/>
                              </w:numPr>
                              <w:tabs>
                                <w:tab w:val="left" w:pos="1500"/>
                              </w:tabs>
                              <w:spacing w:line="276" w:lineRule="auto"/>
                              <w:ind w:right="1710"/>
                              <w:rPr>
                                <w:rFonts w:ascii="Cavolini" w:hAnsi="Cavolini" w:cs="Cavolini"/>
                                <w:bCs/>
                                <w:sz w:val="24"/>
                                <w:szCs w:val="24"/>
                              </w:rPr>
                            </w:pPr>
                            <w:r w:rsidRPr="001113DB">
                              <w:rPr>
                                <w:rFonts w:ascii="Cavolini" w:hAnsi="Cavolini" w:cs="Cavolini"/>
                                <w:bCs/>
                                <w:sz w:val="24"/>
                                <w:szCs w:val="24"/>
                              </w:rPr>
                              <w:t>Four marble composition notebooks</w:t>
                            </w:r>
                          </w:p>
                          <w:p w14:paraId="2311C8D0" w14:textId="77777777" w:rsidR="001113DB" w:rsidRPr="001113DB" w:rsidRDefault="001113DB" w:rsidP="001113DB">
                            <w:pPr>
                              <w:pStyle w:val="OmniPage2"/>
                              <w:numPr>
                                <w:ilvl w:val="0"/>
                                <w:numId w:val="1"/>
                              </w:numPr>
                              <w:tabs>
                                <w:tab w:val="left" w:pos="1545"/>
                                <w:tab w:val="left" w:pos="8640"/>
                              </w:tabs>
                              <w:spacing w:line="276" w:lineRule="auto"/>
                              <w:ind w:right="1710"/>
                              <w:rPr>
                                <w:rFonts w:ascii="Cavolini" w:hAnsi="Cavolini" w:cs="Cavolini"/>
                                <w:bCs/>
                                <w:sz w:val="24"/>
                                <w:szCs w:val="24"/>
                              </w:rPr>
                            </w:pPr>
                            <w:r w:rsidRPr="001113DB">
                              <w:rPr>
                                <w:rFonts w:ascii="Cavolini" w:hAnsi="Cavolini" w:cs="Cavolini"/>
                                <w:bCs/>
                                <w:sz w:val="24"/>
                                <w:szCs w:val="24"/>
                              </w:rPr>
                              <w:t xml:space="preserve">Six double pocket folders To assist in organization please purchase one in </w:t>
                            </w:r>
                            <w:r w:rsidRPr="001113DB">
                              <w:rPr>
                                <w:rFonts w:ascii="Cavolini" w:hAnsi="Cavolini" w:cs="Cavolini"/>
                                <w:b/>
                                <w:sz w:val="24"/>
                                <w:szCs w:val="24"/>
                                <w:u w:val="single"/>
                              </w:rPr>
                              <w:t>red, blue, green, purple, yellow</w:t>
                            </w:r>
                            <w:r w:rsidRPr="001113DB">
                              <w:rPr>
                                <w:rFonts w:ascii="Cavolini" w:hAnsi="Cavolini" w:cs="Cavolini"/>
                                <w:bCs/>
                                <w:sz w:val="24"/>
                                <w:szCs w:val="24"/>
                              </w:rPr>
                              <w:t xml:space="preserve"> no holes necessary. One in any color or print with holes.</w:t>
                            </w:r>
                          </w:p>
                          <w:p w14:paraId="7C51AA1A" w14:textId="77777777" w:rsidR="001113DB" w:rsidRPr="001113DB" w:rsidRDefault="001113DB" w:rsidP="001113DB">
                            <w:pPr>
                              <w:pStyle w:val="OmniPage2"/>
                              <w:numPr>
                                <w:ilvl w:val="0"/>
                                <w:numId w:val="1"/>
                              </w:numPr>
                              <w:tabs>
                                <w:tab w:val="left" w:pos="1485"/>
                                <w:tab w:val="right" w:pos="4770"/>
                              </w:tabs>
                              <w:spacing w:line="276" w:lineRule="auto"/>
                              <w:ind w:right="1710"/>
                              <w:rPr>
                                <w:rFonts w:ascii="Cavolini" w:hAnsi="Cavolini" w:cs="Cavolini"/>
                                <w:bCs/>
                                <w:sz w:val="24"/>
                                <w:szCs w:val="24"/>
                              </w:rPr>
                            </w:pPr>
                            <w:r w:rsidRPr="001113DB">
                              <w:rPr>
                                <w:rFonts w:ascii="Cavolini" w:hAnsi="Cavolini" w:cs="Cavolini"/>
                                <w:bCs/>
                                <w:sz w:val="24"/>
                                <w:szCs w:val="24"/>
                              </w:rPr>
                              <w:t>#2 pencils and erasers</w:t>
                            </w:r>
                          </w:p>
                          <w:p w14:paraId="63F79FC7" w14:textId="77777777" w:rsidR="001113DB" w:rsidRPr="001113DB" w:rsidRDefault="001113DB" w:rsidP="001113DB">
                            <w:pPr>
                              <w:pStyle w:val="OmniPage2"/>
                              <w:numPr>
                                <w:ilvl w:val="0"/>
                                <w:numId w:val="1"/>
                              </w:numPr>
                              <w:tabs>
                                <w:tab w:val="left" w:pos="1500"/>
                                <w:tab w:val="right" w:pos="2778"/>
                              </w:tabs>
                              <w:spacing w:line="276" w:lineRule="auto"/>
                              <w:ind w:right="1710"/>
                              <w:rPr>
                                <w:rFonts w:ascii="Cavolini" w:hAnsi="Cavolini" w:cs="Cavolini"/>
                                <w:bCs/>
                                <w:sz w:val="24"/>
                                <w:szCs w:val="24"/>
                              </w:rPr>
                            </w:pPr>
                            <w:r w:rsidRPr="001113DB">
                              <w:rPr>
                                <w:rFonts w:ascii="Cavolini" w:hAnsi="Cavolini" w:cs="Cavolini"/>
                                <w:bCs/>
                                <w:sz w:val="24"/>
                                <w:szCs w:val="24"/>
                              </w:rPr>
                              <w:t>Red and blue editing pens</w:t>
                            </w:r>
                          </w:p>
                          <w:p w14:paraId="2DB98AB5" w14:textId="77777777" w:rsidR="001113DB" w:rsidRPr="001113DB" w:rsidRDefault="001113DB" w:rsidP="001113DB">
                            <w:pPr>
                              <w:pStyle w:val="OmniPage2"/>
                              <w:numPr>
                                <w:ilvl w:val="0"/>
                                <w:numId w:val="1"/>
                              </w:numPr>
                              <w:tabs>
                                <w:tab w:val="left" w:pos="1550"/>
                              </w:tabs>
                              <w:spacing w:line="276" w:lineRule="auto"/>
                              <w:ind w:right="1710"/>
                              <w:rPr>
                                <w:rFonts w:ascii="Cavolini" w:hAnsi="Cavolini" w:cs="Cavolini"/>
                                <w:bCs/>
                                <w:sz w:val="24"/>
                                <w:szCs w:val="24"/>
                              </w:rPr>
                            </w:pPr>
                            <w:r w:rsidRPr="001113DB">
                              <w:rPr>
                                <w:rFonts w:ascii="Cavolini" w:hAnsi="Cavolini" w:cs="Cavolini"/>
                                <w:bCs/>
                                <w:sz w:val="24"/>
                                <w:szCs w:val="24"/>
                              </w:rPr>
                              <w:t>1 Black felt tip Sharpie</w:t>
                            </w:r>
                          </w:p>
                          <w:p w14:paraId="420B0D6F"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1 box of colored pencils</w:t>
                            </w:r>
                          </w:p>
                          <w:p w14:paraId="3D0F2055"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1 pair of scissors</w:t>
                            </w:r>
                          </w:p>
                          <w:p w14:paraId="085841E3"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2 highlighters (yellow)</w:t>
                            </w:r>
                          </w:p>
                          <w:p w14:paraId="3CE44F3F"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Glue sticks</w:t>
                            </w:r>
                          </w:p>
                          <w:p w14:paraId="1DC0FD0E"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Post-it Notes (3x3 size)</w:t>
                            </w:r>
                          </w:p>
                          <w:p w14:paraId="0FB8BB69"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Dry Erase markers</w:t>
                            </w:r>
                          </w:p>
                          <w:p w14:paraId="3CFA5CE6"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An adult sock to use as eraser on whiteboard</w:t>
                            </w:r>
                          </w:p>
                          <w:p w14:paraId="6BCAAE68"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Antibacterial wipes</w:t>
                            </w:r>
                          </w:p>
                          <w:p w14:paraId="5991B73A" w14:textId="77777777" w:rsidR="001113DB" w:rsidRPr="001113DB" w:rsidRDefault="001113DB" w:rsidP="001113DB">
                            <w:pPr>
                              <w:pStyle w:val="OmniPage2"/>
                              <w:numPr>
                                <w:ilvl w:val="0"/>
                                <w:numId w:val="1"/>
                              </w:numPr>
                              <w:tabs>
                                <w:tab w:val="left" w:pos="1545"/>
                              </w:tabs>
                              <w:spacing w:line="276" w:lineRule="auto"/>
                              <w:ind w:right="1710"/>
                              <w:rPr>
                                <w:rFonts w:ascii="Cavolini" w:hAnsi="Cavolini" w:cs="Cavolini"/>
                                <w:bCs/>
                                <w:sz w:val="24"/>
                                <w:szCs w:val="24"/>
                              </w:rPr>
                            </w:pPr>
                            <w:r w:rsidRPr="001113DB">
                              <w:rPr>
                                <w:rFonts w:ascii="Cavolini" w:hAnsi="Cavolini" w:cs="Cavolini"/>
                                <w:bCs/>
                                <w:sz w:val="24"/>
                                <w:szCs w:val="24"/>
                              </w:rPr>
                              <w:t xml:space="preserve"> Box of tissues</w:t>
                            </w:r>
                          </w:p>
                          <w:p w14:paraId="462F1831" w14:textId="77777777" w:rsidR="001113DB" w:rsidRDefault="001113DB" w:rsidP="001113DB">
                            <w:pPr>
                              <w:pStyle w:val="OmniPage2"/>
                              <w:tabs>
                                <w:tab w:val="left" w:pos="1501"/>
                                <w:tab w:val="right" w:pos="3182"/>
                              </w:tabs>
                              <w:spacing w:line="276" w:lineRule="auto"/>
                              <w:ind w:left="1440" w:right="1710"/>
                              <w:rPr>
                                <w:bCs/>
                                <w:sz w:val="28"/>
                              </w:rPr>
                            </w:pPr>
                          </w:p>
                          <w:p w14:paraId="17BFEDC3" w14:textId="77777777" w:rsidR="001113DB" w:rsidRDefault="001113DB" w:rsidP="001113DB">
                            <w:pPr>
                              <w:pStyle w:val="OmniPage2"/>
                              <w:tabs>
                                <w:tab w:val="left" w:pos="1501"/>
                                <w:tab w:val="right" w:pos="3182"/>
                              </w:tabs>
                              <w:spacing w:line="276" w:lineRule="auto"/>
                              <w:ind w:left="1440" w:right="1710"/>
                              <w:rPr>
                                <w:bCs/>
                                <w:sz w:val="28"/>
                              </w:rPr>
                            </w:pPr>
                          </w:p>
                          <w:p w14:paraId="0077FF23" w14:textId="77777777" w:rsidR="001113DB" w:rsidRDefault="001113DB"/>
                        </w:txbxContent>
                      </v:textbox>
                    </v:shape>
                  </w:pict>
                </mc:Fallback>
              </mc:AlternateContent>
            </w:r>
          </w:p>
          <w:p w14:paraId="08092272" w14:textId="77777777" w:rsidR="00C97DA0" w:rsidRDefault="00C97DA0" w:rsidP="00461218"/>
          <w:p w14:paraId="05DD6C35" w14:textId="6504E66F" w:rsidR="00C97DA0" w:rsidRDefault="00C97DA0" w:rsidP="00461218"/>
        </w:tc>
      </w:tr>
    </w:tbl>
    <w:p w14:paraId="2876C48A" w14:textId="77777777" w:rsidR="00C97DA0" w:rsidRDefault="00C97DA0" w:rsidP="00C97DA0">
      <w:pPr>
        <w:sectPr w:rsidR="00C97DA0" w:rsidSect="003F5D7E">
          <w:pgSz w:w="12240" w:h="15840" w:code="1"/>
          <w:pgMar w:top="1440" w:right="1800" w:bottom="1440" w:left="180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pPr>
    </w:p>
    <w:p w14:paraId="674F88B2" w14:textId="0B07209E" w:rsidR="00730293" w:rsidRPr="00730293" w:rsidRDefault="00730293" w:rsidP="00730293"/>
    <w:sectPr w:rsidR="00730293" w:rsidRPr="00730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Pro">
    <w:charset w:val="00"/>
    <w:family w:val="script"/>
    <w:pitch w:val="variable"/>
    <w:sig w:usb0="800000EF" w:usb1="0000000A" w:usb2="00000008"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B4227"/>
    <w:multiLevelType w:val="hybridMultilevel"/>
    <w:tmpl w:val="41525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091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53"/>
    <w:rsid w:val="00002727"/>
    <w:rsid w:val="0003217E"/>
    <w:rsid w:val="00044586"/>
    <w:rsid w:val="000E0FC5"/>
    <w:rsid w:val="0010645B"/>
    <w:rsid w:val="001113DB"/>
    <w:rsid w:val="0019316E"/>
    <w:rsid w:val="001F10FE"/>
    <w:rsid w:val="00284EEF"/>
    <w:rsid w:val="002A27FC"/>
    <w:rsid w:val="003306D3"/>
    <w:rsid w:val="00393C88"/>
    <w:rsid w:val="004523F1"/>
    <w:rsid w:val="004922AC"/>
    <w:rsid w:val="004B5531"/>
    <w:rsid w:val="005A3753"/>
    <w:rsid w:val="005E0A01"/>
    <w:rsid w:val="00607AC2"/>
    <w:rsid w:val="00730293"/>
    <w:rsid w:val="00753017"/>
    <w:rsid w:val="0076404C"/>
    <w:rsid w:val="00B14C5A"/>
    <w:rsid w:val="00B96235"/>
    <w:rsid w:val="00BD1C31"/>
    <w:rsid w:val="00C97DA0"/>
    <w:rsid w:val="00EB0EDB"/>
    <w:rsid w:val="00EC1F5F"/>
    <w:rsid w:val="00F23F40"/>
    <w:rsid w:val="00FC3F05"/>
    <w:rsid w:val="00FE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8C51"/>
  <w15:chartTrackingRefBased/>
  <w15:docId w15:val="{2BB206C9-B1F2-4141-BED3-09DD873B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7DA0"/>
    <w:pPr>
      <w:keepNext/>
      <w:spacing w:after="0" w:line="240" w:lineRule="auto"/>
      <w:jc w:val="center"/>
      <w:outlineLvl w:val="0"/>
    </w:pPr>
    <w:rPr>
      <w:rFonts w:ascii="Times New Roman" w:eastAsia="Times New Roman" w:hAnsi="Times New Roman" w:cs="Times New Roman"/>
      <w:b/>
      <w:bCs/>
      <w:sz w:val="32"/>
      <w:szCs w:val="24"/>
    </w:rPr>
  </w:style>
  <w:style w:type="paragraph" w:styleId="Heading2">
    <w:name w:val="heading 2"/>
    <w:basedOn w:val="Normal"/>
    <w:next w:val="Normal"/>
    <w:link w:val="Heading2Char"/>
    <w:qFormat/>
    <w:rsid w:val="00C97DA0"/>
    <w:pPr>
      <w:keepNext/>
      <w:spacing w:after="0" w:line="240" w:lineRule="auto"/>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F40"/>
    <w:rPr>
      <w:color w:val="0563C1" w:themeColor="hyperlink"/>
      <w:u w:val="single"/>
    </w:rPr>
  </w:style>
  <w:style w:type="character" w:styleId="UnresolvedMention">
    <w:name w:val="Unresolved Mention"/>
    <w:basedOn w:val="DefaultParagraphFont"/>
    <w:uiPriority w:val="99"/>
    <w:semiHidden/>
    <w:unhideWhenUsed/>
    <w:rsid w:val="00F23F40"/>
    <w:rPr>
      <w:color w:val="605E5C"/>
      <w:shd w:val="clear" w:color="auto" w:fill="E1DFDD"/>
    </w:rPr>
  </w:style>
  <w:style w:type="paragraph" w:styleId="Caption">
    <w:name w:val="caption"/>
    <w:basedOn w:val="Normal"/>
    <w:next w:val="Normal"/>
    <w:uiPriority w:val="35"/>
    <w:unhideWhenUsed/>
    <w:qFormat/>
    <w:rsid w:val="003306D3"/>
    <w:pPr>
      <w:spacing w:after="200" w:line="240" w:lineRule="auto"/>
    </w:pPr>
    <w:rPr>
      <w:i/>
      <w:iCs/>
      <w:color w:val="44546A" w:themeColor="text2"/>
      <w:sz w:val="18"/>
      <w:szCs w:val="18"/>
    </w:rPr>
  </w:style>
  <w:style w:type="character" w:customStyle="1" w:styleId="Heading1Char">
    <w:name w:val="Heading 1 Char"/>
    <w:basedOn w:val="DefaultParagraphFont"/>
    <w:link w:val="Heading1"/>
    <w:rsid w:val="00C97DA0"/>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C97DA0"/>
    <w:rPr>
      <w:rFonts w:ascii="Times New Roman" w:eastAsia="Times New Roman" w:hAnsi="Times New Roman" w:cs="Times New Roman"/>
      <w:sz w:val="28"/>
      <w:szCs w:val="24"/>
    </w:rPr>
  </w:style>
  <w:style w:type="paragraph" w:styleId="BodyText">
    <w:name w:val="Body Text"/>
    <w:basedOn w:val="Normal"/>
    <w:link w:val="BodyTextChar"/>
    <w:semiHidden/>
    <w:rsid w:val="00C97DA0"/>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C97DA0"/>
    <w:rPr>
      <w:rFonts w:ascii="Times New Roman" w:eastAsia="Times New Roman" w:hAnsi="Times New Roman" w:cs="Times New Roman"/>
      <w:sz w:val="24"/>
      <w:szCs w:val="24"/>
    </w:rPr>
  </w:style>
  <w:style w:type="paragraph" w:customStyle="1" w:styleId="OmniPage2">
    <w:name w:val="OmniPage #2"/>
    <w:basedOn w:val="Normal"/>
    <w:rsid w:val="00C97DA0"/>
    <w:pPr>
      <w:spacing w:after="0" w:line="280"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regec@cb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REGEC, JENNIFER</dc:creator>
  <cp:keywords/>
  <dc:description/>
  <cp:lastModifiedBy>QUINDLEN, BERNADETTE</cp:lastModifiedBy>
  <cp:revision>2</cp:revision>
  <dcterms:created xsi:type="dcterms:W3CDTF">2024-06-10T17:36:00Z</dcterms:created>
  <dcterms:modified xsi:type="dcterms:W3CDTF">2024-06-10T17:36:00Z</dcterms:modified>
</cp:coreProperties>
</file>